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val="en-US" w:eastAsia="zh-CN"/>
        </w:rPr>
        <w:t>报价清单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一览表</w:t>
      </w:r>
    </w:p>
    <w:tbl>
      <w:tblPr>
        <w:tblStyle w:val="11"/>
        <w:tblW w:w="51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01"/>
        <w:gridCol w:w="1601"/>
        <w:gridCol w:w="1410"/>
        <w:gridCol w:w="1329"/>
        <w:gridCol w:w="1286"/>
        <w:gridCol w:w="2377"/>
        <w:gridCol w:w="1787"/>
        <w:gridCol w:w="126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产品系统类型（半髋/单髁）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产品系统编号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关节系统名称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厂家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部件编号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部件名称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部件单价（元）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伴随服务费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系统价格（元/套）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0" w:type="pct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0" w:type="pct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2</w:t>
            </w:r>
          </w:p>
        </w:tc>
        <w:tc>
          <w:tcPr>
            <w:tcW w:w="5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2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2"/>
          <w:lang w:val="en-US" w:eastAsia="zh-CN" w:bidi="ar-SA"/>
        </w:rPr>
        <w:t>按照项目名称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2"/>
          <w:lang w:val="en-US" w:eastAsia="zh-CN" w:bidi="ar-SA"/>
        </w:rPr>
        <w:t>分</w:t>
      </w:r>
      <w:r>
        <w:rPr>
          <w:rFonts w:hint="eastAsia" w:ascii="仿宋_GB2312" w:hAnsi="仿宋_GB2312" w:cs="仿宋_GB2312"/>
          <w:b/>
          <w:bCs w:val="0"/>
          <w:kern w:val="2"/>
          <w:sz w:val="24"/>
          <w:szCs w:val="22"/>
          <w:lang w:val="en-US" w:eastAsia="zh-CN" w:bidi="ar-SA"/>
        </w:rPr>
        <w:t>开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2"/>
          <w:lang w:val="en-US" w:eastAsia="zh-CN" w:bidi="ar-SA"/>
        </w:rPr>
        <w:t>填写</w:t>
      </w:r>
      <w:r>
        <w:rPr>
          <w:rFonts w:hint="eastAsia" w:ascii="仿宋_GB2312" w:hAnsi="仿宋_GB2312" w:eastAsia="仿宋_GB2312" w:cs="仿宋_GB2312"/>
          <w:bCs/>
          <w:kern w:val="2"/>
          <w:sz w:val="24"/>
          <w:szCs w:val="22"/>
          <w:lang w:val="en-US" w:eastAsia="zh-CN" w:bidi="ar-SA"/>
        </w:rPr>
        <w:t>报价单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5BDE"/>
    <w:multiLevelType w:val="singleLevel"/>
    <w:tmpl w:val="00845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263A07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351784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5A6506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E9F0DD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2">
    <w:name w:val="font61"/>
    <w:basedOn w:val="12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2023-08-16T00:10:21Z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F8FFFB5ECD60445D8C7157505EF58268</vt:lpwstr>
  </property>
</Properties>
</file>